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45"/>
        <w:gridCol w:w="5540"/>
      </w:tblGrid>
      <w:tr w:rsidR="006742EC" w:rsidRPr="009720C3" w:rsidTr="00356BA9">
        <w:tc>
          <w:tcPr>
            <w:tcW w:w="4077" w:type="dxa"/>
          </w:tcPr>
          <w:p w:rsidR="006742EC" w:rsidRPr="009720C3" w:rsidRDefault="006742EC" w:rsidP="00356BA9">
            <w:r>
              <w:t>ПРИНЯТО</w:t>
            </w:r>
          </w:p>
        </w:tc>
        <w:tc>
          <w:tcPr>
            <w:tcW w:w="5812" w:type="dxa"/>
          </w:tcPr>
          <w:p w:rsidR="006742EC" w:rsidRPr="009720C3" w:rsidRDefault="006742EC" w:rsidP="00356BA9">
            <w:pPr>
              <w:jc w:val="right"/>
            </w:pPr>
            <w:r>
              <w:t>УТВЕРЖДАЮ</w:t>
            </w:r>
          </w:p>
        </w:tc>
      </w:tr>
      <w:tr w:rsidR="006742EC" w:rsidRPr="009720C3" w:rsidTr="00356BA9">
        <w:tc>
          <w:tcPr>
            <w:tcW w:w="4077" w:type="dxa"/>
          </w:tcPr>
          <w:p w:rsidR="006742EC" w:rsidRPr="009720C3" w:rsidRDefault="006742EC" w:rsidP="00356BA9">
            <w:r>
              <w:t>на п</w:t>
            </w:r>
            <w:r w:rsidRPr="009720C3">
              <w:t>едагогическом совете  школы</w:t>
            </w:r>
          </w:p>
        </w:tc>
        <w:tc>
          <w:tcPr>
            <w:tcW w:w="5812" w:type="dxa"/>
          </w:tcPr>
          <w:p w:rsidR="006742EC" w:rsidRPr="009720C3" w:rsidRDefault="006742EC" w:rsidP="00356BA9">
            <w:pPr>
              <w:jc w:val="right"/>
            </w:pPr>
            <w:r w:rsidRPr="009720C3">
              <w:t xml:space="preserve">Директор ССП </w:t>
            </w:r>
            <w:r>
              <w:t xml:space="preserve">- </w:t>
            </w:r>
            <w:r w:rsidRPr="009720C3">
              <w:t xml:space="preserve">средней общеобразовательной </w:t>
            </w:r>
          </w:p>
        </w:tc>
      </w:tr>
      <w:tr w:rsidR="006742EC" w:rsidRPr="009720C3" w:rsidTr="00356BA9">
        <w:tc>
          <w:tcPr>
            <w:tcW w:w="4077" w:type="dxa"/>
          </w:tcPr>
          <w:p w:rsidR="006742EC" w:rsidRPr="009720C3" w:rsidRDefault="006742EC" w:rsidP="00356BA9">
            <w:r w:rsidRPr="009720C3">
              <w:t xml:space="preserve">Протокол № ______                                                                                       </w:t>
            </w:r>
          </w:p>
        </w:tc>
        <w:tc>
          <w:tcPr>
            <w:tcW w:w="5812" w:type="dxa"/>
          </w:tcPr>
          <w:p w:rsidR="006742EC" w:rsidRDefault="006742EC" w:rsidP="00356BA9">
            <w:pPr>
              <w:jc w:val="right"/>
            </w:pPr>
            <w:r w:rsidRPr="009720C3">
              <w:t xml:space="preserve">школы с углубленным изучением </w:t>
            </w:r>
          </w:p>
          <w:p w:rsidR="006742EC" w:rsidRPr="009720C3" w:rsidRDefault="006742EC" w:rsidP="00356BA9">
            <w:pPr>
              <w:jc w:val="right"/>
            </w:pPr>
            <w:r w:rsidRPr="009720C3">
              <w:t>иностранного языка</w:t>
            </w:r>
          </w:p>
        </w:tc>
      </w:tr>
      <w:tr w:rsidR="006742EC" w:rsidRPr="009720C3" w:rsidTr="00356BA9">
        <w:tc>
          <w:tcPr>
            <w:tcW w:w="4077" w:type="dxa"/>
          </w:tcPr>
          <w:p w:rsidR="006742EC" w:rsidRPr="009720C3" w:rsidRDefault="006742EC" w:rsidP="00356BA9">
            <w:r>
              <w:t>о</w:t>
            </w:r>
            <w:r w:rsidRPr="009720C3">
              <w:t xml:space="preserve">т___________________                                                                             </w:t>
            </w:r>
          </w:p>
        </w:tc>
        <w:tc>
          <w:tcPr>
            <w:tcW w:w="5812" w:type="dxa"/>
          </w:tcPr>
          <w:p w:rsidR="006742EC" w:rsidRPr="009720C3" w:rsidRDefault="006742EC" w:rsidP="00356BA9">
            <w:pPr>
              <w:jc w:val="right"/>
            </w:pPr>
            <w:r>
              <w:t>при Посольстве</w:t>
            </w:r>
            <w:r w:rsidRPr="009720C3">
              <w:t xml:space="preserve"> России в ФРГ</w:t>
            </w:r>
          </w:p>
        </w:tc>
      </w:tr>
      <w:tr w:rsidR="006742EC" w:rsidRPr="009720C3" w:rsidTr="00356BA9">
        <w:tc>
          <w:tcPr>
            <w:tcW w:w="4077" w:type="dxa"/>
          </w:tcPr>
          <w:p w:rsidR="006742EC" w:rsidRPr="009720C3" w:rsidRDefault="006742EC" w:rsidP="00356BA9"/>
        </w:tc>
        <w:tc>
          <w:tcPr>
            <w:tcW w:w="5812" w:type="dxa"/>
          </w:tcPr>
          <w:p w:rsidR="006742EC" w:rsidRPr="009720C3" w:rsidRDefault="006742EC" w:rsidP="00356BA9">
            <w:pPr>
              <w:jc w:val="right"/>
            </w:pPr>
            <w:r w:rsidRPr="009720C3">
              <w:t>Л.М. Мироненко</w:t>
            </w:r>
          </w:p>
        </w:tc>
      </w:tr>
      <w:tr w:rsidR="006742EC" w:rsidRPr="009720C3" w:rsidTr="00356BA9">
        <w:tc>
          <w:tcPr>
            <w:tcW w:w="4077" w:type="dxa"/>
          </w:tcPr>
          <w:p w:rsidR="006742EC" w:rsidRPr="009720C3" w:rsidRDefault="006742EC" w:rsidP="00356BA9"/>
        </w:tc>
        <w:tc>
          <w:tcPr>
            <w:tcW w:w="5812" w:type="dxa"/>
          </w:tcPr>
          <w:p w:rsidR="006742EC" w:rsidRPr="009720C3" w:rsidRDefault="006742EC" w:rsidP="00356BA9">
            <w:pPr>
              <w:jc w:val="right"/>
            </w:pPr>
            <w:r>
              <w:t>Введено в действие п</w:t>
            </w:r>
            <w:r w:rsidRPr="009720C3">
              <w:t>риказ</w:t>
            </w:r>
            <w:r>
              <w:t>ом</w:t>
            </w:r>
            <w:r w:rsidRPr="009720C3">
              <w:t xml:space="preserve"> №   ______________</w:t>
            </w:r>
          </w:p>
        </w:tc>
      </w:tr>
      <w:tr w:rsidR="006742EC" w:rsidRPr="009720C3" w:rsidTr="00356BA9">
        <w:tc>
          <w:tcPr>
            <w:tcW w:w="4077" w:type="dxa"/>
          </w:tcPr>
          <w:p w:rsidR="006742EC" w:rsidRPr="009720C3" w:rsidRDefault="006742EC" w:rsidP="00356BA9"/>
        </w:tc>
        <w:tc>
          <w:tcPr>
            <w:tcW w:w="5812" w:type="dxa"/>
          </w:tcPr>
          <w:p w:rsidR="006742EC" w:rsidRPr="009720C3" w:rsidRDefault="006742EC" w:rsidP="00356BA9">
            <w:pPr>
              <w:jc w:val="right"/>
            </w:pPr>
            <w:r>
              <w:t>о</w:t>
            </w:r>
            <w:r w:rsidRPr="009720C3">
              <w:t>т «____»____________20__г.</w:t>
            </w:r>
          </w:p>
        </w:tc>
      </w:tr>
    </w:tbl>
    <w:p w:rsidR="0089717F" w:rsidRPr="00626F3E" w:rsidRDefault="0089717F" w:rsidP="00626F3E">
      <w:pPr>
        <w:pStyle w:val="Style5"/>
        <w:widowControl/>
        <w:ind w:left="3888"/>
        <w:jc w:val="both"/>
      </w:pPr>
    </w:p>
    <w:p w:rsidR="0089717F" w:rsidRPr="00626F3E" w:rsidRDefault="0089717F" w:rsidP="00626F3E">
      <w:pPr>
        <w:pStyle w:val="Style5"/>
        <w:widowControl/>
        <w:ind w:left="3888"/>
        <w:jc w:val="both"/>
      </w:pPr>
    </w:p>
    <w:p w:rsidR="0089717F" w:rsidRPr="00626F3E" w:rsidRDefault="00867970" w:rsidP="00626F3E">
      <w:pPr>
        <w:pStyle w:val="Style5"/>
        <w:widowControl/>
        <w:jc w:val="center"/>
        <w:rPr>
          <w:rStyle w:val="FontStyle16"/>
          <w:sz w:val="24"/>
          <w:szCs w:val="24"/>
        </w:rPr>
      </w:pPr>
      <w:r w:rsidRPr="00626F3E">
        <w:rPr>
          <w:rStyle w:val="FontStyle16"/>
          <w:sz w:val="24"/>
          <w:szCs w:val="24"/>
        </w:rPr>
        <w:t>ПОЛОЖЕНИЕ</w:t>
      </w:r>
    </w:p>
    <w:p w:rsidR="00636B17" w:rsidRPr="008A13A3" w:rsidRDefault="00BC74EB" w:rsidP="00636B17">
      <w:pPr>
        <w:pStyle w:val="Style6"/>
        <w:widowControl/>
        <w:tabs>
          <w:tab w:val="left" w:pos="9214"/>
        </w:tabs>
        <w:spacing w:line="240" w:lineRule="auto"/>
        <w:ind w:right="-87"/>
        <w:rPr>
          <w:rFonts w:eastAsia="Times New Roman"/>
          <w:szCs w:val="28"/>
        </w:rPr>
      </w:pPr>
      <w:r w:rsidRPr="00595467">
        <w:rPr>
          <w:rStyle w:val="FontStyle15"/>
          <w:b/>
          <w:sz w:val="24"/>
          <w:szCs w:val="24"/>
        </w:rPr>
        <w:t xml:space="preserve">о проведении благотворительной ярмарки </w:t>
      </w:r>
      <w:r w:rsidR="00636B17" w:rsidRPr="00636B17">
        <w:rPr>
          <w:rStyle w:val="FontStyle15"/>
          <w:b/>
          <w:sz w:val="24"/>
          <w:szCs w:val="24"/>
        </w:rPr>
        <w:t>«Подари жизнь»</w:t>
      </w:r>
    </w:p>
    <w:p w:rsidR="0089717F" w:rsidRPr="00626F3E" w:rsidRDefault="0089717F" w:rsidP="00626F3E">
      <w:pPr>
        <w:pStyle w:val="Style8"/>
        <w:widowControl/>
        <w:ind w:left="413"/>
        <w:jc w:val="both"/>
      </w:pPr>
    </w:p>
    <w:p w:rsidR="0089717F" w:rsidRPr="00626F3E" w:rsidRDefault="0089717F" w:rsidP="00626F3E">
      <w:pPr>
        <w:pStyle w:val="Style8"/>
        <w:widowControl/>
        <w:ind w:left="413"/>
        <w:jc w:val="both"/>
      </w:pPr>
    </w:p>
    <w:p w:rsidR="0089717F" w:rsidRPr="00626F3E" w:rsidRDefault="00626F3E" w:rsidP="00626F3E">
      <w:pPr>
        <w:pStyle w:val="Style8"/>
        <w:widowControl/>
        <w:tabs>
          <w:tab w:val="left" w:pos="643"/>
        </w:tabs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1. </w:t>
      </w:r>
      <w:r w:rsidRPr="00626F3E">
        <w:rPr>
          <w:rStyle w:val="FontStyle16"/>
          <w:sz w:val="24"/>
          <w:szCs w:val="24"/>
        </w:rPr>
        <w:t>Общее положение</w:t>
      </w:r>
    </w:p>
    <w:p w:rsidR="0089717F" w:rsidRDefault="007C2A5B" w:rsidP="00626F3E">
      <w:pPr>
        <w:pStyle w:val="Style9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Настоящее П</w:t>
      </w:r>
      <w:r w:rsidR="00867970" w:rsidRPr="00626F3E">
        <w:rPr>
          <w:rStyle w:val="FontStyle15"/>
          <w:sz w:val="24"/>
          <w:szCs w:val="24"/>
        </w:rPr>
        <w:t>оложение определяет порядок проведения, цели и задачи благотворительной ярмарки. Организаторами благотворительной ярм</w:t>
      </w:r>
      <w:r w:rsidR="005843A3" w:rsidRPr="00626F3E">
        <w:rPr>
          <w:rStyle w:val="FontStyle15"/>
          <w:sz w:val="24"/>
          <w:szCs w:val="24"/>
        </w:rPr>
        <w:t xml:space="preserve">арки является коллектив школы  </w:t>
      </w:r>
      <w:r>
        <w:rPr>
          <w:rStyle w:val="FontStyle15"/>
          <w:sz w:val="24"/>
          <w:szCs w:val="24"/>
        </w:rPr>
        <w:t xml:space="preserve">при </w:t>
      </w:r>
      <w:r w:rsidR="005843A3" w:rsidRPr="00626F3E">
        <w:rPr>
          <w:rStyle w:val="FontStyle15"/>
          <w:sz w:val="24"/>
          <w:szCs w:val="24"/>
        </w:rPr>
        <w:t>Посольств</w:t>
      </w:r>
      <w:r>
        <w:rPr>
          <w:rStyle w:val="FontStyle15"/>
          <w:sz w:val="24"/>
          <w:szCs w:val="24"/>
        </w:rPr>
        <w:t>е</w:t>
      </w:r>
      <w:r w:rsidR="00867970" w:rsidRPr="00626F3E">
        <w:rPr>
          <w:rStyle w:val="FontStyle15"/>
          <w:sz w:val="24"/>
          <w:szCs w:val="24"/>
        </w:rPr>
        <w:t xml:space="preserve"> Р</w:t>
      </w:r>
      <w:r>
        <w:rPr>
          <w:rStyle w:val="FontStyle15"/>
          <w:sz w:val="24"/>
          <w:szCs w:val="24"/>
        </w:rPr>
        <w:t xml:space="preserve">оссии </w:t>
      </w:r>
      <w:r w:rsidR="00867970" w:rsidRPr="00626F3E">
        <w:rPr>
          <w:rStyle w:val="FontStyle15"/>
          <w:sz w:val="24"/>
          <w:szCs w:val="24"/>
        </w:rPr>
        <w:t>в ФРГ.</w:t>
      </w:r>
    </w:p>
    <w:p w:rsidR="00626F3E" w:rsidRPr="00626F3E" w:rsidRDefault="00626F3E" w:rsidP="00626F3E">
      <w:pPr>
        <w:pStyle w:val="Style9"/>
        <w:widowControl/>
        <w:spacing w:line="240" w:lineRule="auto"/>
        <w:jc w:val="both"/>
        <w:rPr>
          <w:rStyle w:val="FontStyle15"/>
          <w:sz w:val="24"/>
          <w:szCs w:val="24"/>
        </w:rPr>
      </w:pPr>
    </w:p>
    <w:p w:rsidR="0089717F" w:rsidRPr="00626F3E" w:rsidRDefault="00626F3E" w:rsidP="00681FD7">
      <w:pPr>
        <w:pStyle w:val="Style12"/>
        <w:widowControl/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2. Цели и задачи</w:t>
      </w:r>
      <w:r w:rsidR="007C2A5B">
        <w:rPr>
          <w:rStyle w:val="FontStyle16"/>
          <w:sz w:val="24"/>
          <w:szCs w:val="24"/>
        </w:rPr>
        <w:t>:</w:t>
      </w:r>
    </w:p>
    <w:p w:rsidR="0089717F" w:rsidRPr="00626F3E" w:rsidRDefault="00867970" w:rsidP="00681FD7">
      <w:pPr>
        <w:pStyle w:val="Style11"/>
        <w:widowControl/>
        <w:numPr>
          <w:ilvl w:val="0"/>
          <w:numId w:val="1"/>
        </w:numPr>
        <w:tabs>
          <w:tab w:val="left" w:pos="710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626F3E">
        <w:rPr>
          <w:rStyle w:val="FontStyle15"/>
          <w:sz w:val="24"/>
          <w:szCs w:val="24"/>
        </w:rPr>
        <w:t>помощь детям с онкологическими, гематологическими и другими тяжелыми заболеваниями;</w:t>
      </w:r>
    </w:p>
    <w:p w:rsidR="0089717F" w:rsidRPr="00626F3E" w:rsidRDefault="00867970" w:rsidP="00681FD7">
      <w:pPr>
        <w:pStyle w:val="Style11"/>
        <w:widowControl/>
        <w:numPr>
          <w:ilvl w:val="0"/>
          <w:numId w:val="1"/>
        </w:numPr>
        <w:tabs>
          <w:tab w:val="left" w:pos="567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626F3E">
        <w:rPr>
          <w:rStyle w:val="FontStyle15"/>
          <w:sz w:val="24"/>
          <w:szCs w:val="24"/>
        </w:rPr>
        <w:t>сбор средств на лечение и реабилитацию детей с онкологическими и гематологическими заболеваниями;</w:t>
      </w:r>
    </w:p>
    <w:p w:rsidR="00626F3E" w:rsidRDefault="00867970" w:rsidP="00681FD7">
      <w:pPr>
        <w:pStyle w:val="Style11"/>
        <w:widowControl/>
        <w:numPr>
          <w:ilvl w:val="0"/>
          <w:numId w:val="1"/>
        </w:numPr>
        <w:tabs>
          <w:tab w:val="left" w:pos="710"/>
        </w:tabs>
        <w:spacing w:line="240" w:lineRule="auto"/>
        <w:ind w:right="1037" w:firstLine="567"/>
        <w:jc w:val="both"/>
        <w:rPr>
          <w:rStyle w:val="FontStyle15"/>
          <w:sz w:val="24"/>
          <w:szCs w:val="24"/>
        </w:rPr>
      </w:pPr>
      <w:r w:rsidRPr="00626F3E">
        <w:rPr>
          <w:rStyle w:val="FontStyle15"/>
          <w:sz w:val="24"/>
          <w:szCs w:val="24"/>
        </w:rPr>
        <w:t>привлечение общественного внимания к проблемам детей с онкологическими и гематологическими заболеваниями.</w:t>
      </w:r>
    </w:p>
    <w:p w:rsidR="00681FD7" w:rsidRDefault="00681FD7" w:rsidP="00681FD7">
      <w:pPr>
        <w:pStyle w:val="Style11"/>
        <w:widowControl/>
        <w:tabs>
          <w:tab w:val="left" w:pos="710"/>
        </w:tabs>
        <w:spacing w:line="240" w:lineRule="auto"/>
        <w:ind w:left="567" w:right="1037" w:firstLine="0"/>
        <w:jc w:val="both"/>
        <w:rPr>
          <w:rStyle w:val="FontStyle15"/>
          <w:sz w:val="24"/>
          <w:szCs w:val="24"/>
        </w:rPr>
      </w:pPr>
    </w:p>
    <w:p w:rsidR="0089717F" w:rsidRPr="00626F3E" w:rsidRDefault="00626F3E" w:rsidP="00681FD7">
      <w:pPr>
        <w:pStyle w:val="Style11"/>
        <w:widowControl/>
        <w:tabs>
          <w:tab w:val="left" w:pos="0"/>
        </w:tabs>
        <w:spacing w:line="240" w:lineRule="auto"/>
        <w:ind w:right="-87"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681FD7">
        <w:rPr>
          <w:rStyle w:val="FontStyle15"/>
          <w:b/>
          <w:sz w:val="24"/>
          <w:szCs w:val="24"/>
        </w:rPr>
        <w:t>3</w:t>
      </w:r>
      <w:r w:rsidR="00867970" w:rsidRPr="00681FD7">
        <w:rPr>
          <w:rStyle w:val="FontStyle16"/>
          <w:sz w:val="24"/>
          <w:szCs w:val="24"/>
        </w:rPr>
        <w:t>.</w:t>
      </w:r>
      <w:r w:rsidR="00867970" w:rsidRPr="00626F3E">
        <w:rPr>
          <w:rStyle w:val="FontStyle16"/>
          <w:sz w:val="24"/>
          <w:szCs w:val="24"/>
        </w:rPr>
        <w:t xml:space="preserve"> </w:t>
      </w:r>
      <w:r w:rsidR="00037A21">
        <w:rPr>
          <w:rStyle w:val="FontStyle16"/>
          <w:sz w:val="24"/>
          <w:szCs w:val="24"/>
        </w:rPr>
        <w:t xml:space="preserve"> </w:t>
      </w:r>
      <w:r w:rsidR="00867970" w:rsidRPr="00626F3E">
        <w:rPr>
          <w:rStyle w:val="FontStyle16"/>
          <w:sz w:val="24"/>
          <w:szCs w:val="24"/>
        </w:rPr>
        <w:t>Организаторы</w:t>
      </w:r>
    </w:p>
    <w:p w:rsidR="0089717F" w:rsidRPr="00626F3E" w:rsidRDefault="00037A21" w:rsidP="00681FD7">
      <w:pPr>
        <w:pStyle w:val="Style9"/>
        <w:widowControl/>
        <w:spacing w:line="240" w:lineRule="auto"/>
        <w:ind w:right="-87"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3.1</w:t>
      </w:r>
      <w:r w:rsidR="00867970" w:rsidRPr="00626F3E">
        <w:rPr>
          <w:rStyle w:val="FontStyle15"/>
          <w:sz w:val="24"/>
          <w:szCs w:val="24"/>
        </w:rPr>
        <w:t>.</w:t>
      </w:r>
      <w:r w:rsidR="00681FD7">
        <w:rPr>
          <w:rStyle w:val="FontStyle15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 xml:space="preserve"> </w:t>
      </w:r>
      <w:r w:rsidR="00867970" w:rsidRPr="00626F3E">
        <w:rPr>
          <w:rStyle w:val="FontStyle15"/>
          <w:sz w:val="24"/>
          <w:szCs w:val="24"/>
        </w:rPr>
        <w:t>Организаторами благотворительной ярмарки являются:</w:t>
      </w:r>
    </w:p>
    <w:p w:rsidR="0089717F" w:rsidRPr="00626F3E" w:rsidRDefault="00867970" w:rsidP="00681FD7">
      <w:pPr>
        <w:pStyle w:val="Style13"/>
        <w:widowControl/>
        <w:numPr>
          <w:ilvl w:val="0"/>
          <w:numId w:val="9"/>
        </w:numPr>
        <w:tabs>
          <w:tab w:val="left" w:pos="581"/>
        </w:tabs>
        <w:ind w:left="0" w:right="-87" w:firstLine="567"/>
        <w:jc w:val="both"/>
        <w:rPr>
          <w:rStyle w:val="FontStyle15"/>
          <w:sz w:val="24"/>
          <w:szCs w:val="24"/>
        </w:rPr>
      </w:pPr>
      <w:r w:rsidRPr="00626F3E">
        <w:rPr>
          <w:rStyle w:val="FontStyle15"/>
          <w:sz w:val="24"/>
          <w:szCs w:val="24"/>
        </w:rPr>
        <w:t>педагогический коллектив школы;</w:t>
      </w:r>
    </w:p>
    <w:p w:rsidR="0089717F" w:rsidRPr="00626F3E" w:rsidRDefault="00867970" w:rsidP="00681FD7">
      <w:pPr>
        <w:pStyle w:val="Style13"/>
        <w:widowControl/>
        <w:numPr>
          <w:ilvl w:val="0"/>
          <w:numId w:val="9"/>
        </w:numPr>
        <w:tabs>
          <w:tab w:val="left" w:pos="581"/>
        </w:tabs>
        <w:ind w:left="0" w:right="-87" w:firstLine="567"/>
        <w:jc w:val="both"/>
        <w:rPr>
          <w:rStyle w:val="FontStyle15"/>
          <w:sz w:val="24"/>
          <w:szCs w:val="24"/>
        </w:rPr>
      </w:pPr>
      <w:r w:rsidRPr="00626F3E">
        <w:rPr>
          <w:rStyle w:val="FontStyle15"/>
          <w:sz w:val="24"/>
          <w:szCs w:val="24"/>
        </w:rPr>
        <w:t>совет школьников;</w:t>
      </w:r>
    </w:p>
    <w:p w:rsidR="0089717F" w:rsidRPr="00626F3E" w:rsidRDefault="00867970" w:rsidP="00681FD7">
      <w:pPr>
        <w:pStyle w:val="Style13"/>
        <w:widowControl/>
        <w:numPr>
          <w:ilvl w:val="0"/>
          <w:numId w:val="9"/>
        </w:numPr>
        <w:tabs>
          <w:tab w:val="left" w:pos="581"/>
        </w:tabs>
        <w:ind w:left="0" w:right="-87" w:firstLine="567"/>
        <w:jc w:val="both"/>
        <w:rPr>
          <w:rStyle w:val="FontStyle15"/>
          <w:sz w:val="24"/>
          <w:szCs w:val="24"/>
        </w:rPr>
      </w:pPr>
      <w:r w:rsidRPr="00626F3E">
        <w:rPr>
          <w:rStyle w:val="FontStyle15"/>
          <w:sz w:val="24"/>
          <w:szCs w:val="24"/>
        </w:rPr>
        <w:t>классные родительские комитеты.</w:t>
      </w:r>
    </w:p>
    <w:p w:rsidR="0089717F" w:rsidRPr="00626F3E" w:rsidRDefault="00321DC7" w:rsidP="00681FD7">
      <w:pPr>
        <w:pStyle w:val="Style10"/>
        <w:widowControl/>
        <w:tabs>
          <w:tab w:val="left" w:pos="878"/>
        </w:tabs>
        <w:spacing w:line="240" w:lineRule="auto"/>
        <w:ind w:right="-87"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3.2.</w:t>
      </w:r>
      <w:r w:rsidR="00867970" w:rsidRPr="00626F3E">
        <w:rPr>
          <w:rStyle w:val="FontStyle15"/>
          <w:sz w:val="24"/>
          <w:szCs w:val="24"/>
        </w:rPr>
        <w:t>Для проведения мероприятия организаторами осуществляется</w:t>
      </w:r>
      <w:r w:rsidR="00867970" w:rsidRPr="00626F3E">
        <w:rPr>
          <w:rStyle w:val="FontStyle15"/>
          <w:sz w:val="24"/>
          <w:szCs w:val="24"/>
        </w:rPr>
        <w:br/>
        <w:t>следующая деятельность:</w:t>
      </w:r>
    </w:p>
    <w:p w:rsidR="0089717F" w:rsidRPr="00626F3E" w:rsidRDefault="00867970" w:rsidP="00681FD7">
      <w:pPr>
        <w:pStyle w:val="Style13"/>
        <w:widowControl/>
        <w:numPr>
          <w:ilvl w:val="0"/>
          <w:numId w:val="11"/>
        </w:numPr>
        <w:tabs>
          <w:tab w:val="left" w:pos="418"/>
        </w:tabs>
        <w:ind w:left="0" w:right="-87" w:firstLine="567"/>
        <w:jc w:val="both"/>
        <w:rPr>
          <w:rStyle w:val="FontStyle15"/>
          <w:sz w:val="24"/>
          <w:szCs w:val="24"/>
        </w:rPr>
      </w:pPr>
      <w:r w:rsidRPr="00626F3E">
        <w:rPr>
          <w:rStyle w:val="FontStyle15"/>
          <w:sz w:val="24"/>
          <w:szCs w:val="24"/>
        </w:rPr>
        <w:t>обеспечение рекламы;</w:t>
      </w:r>
    </w:p>
    <w:p w:rsidR="00D6103A" w:rsidRPr="00626F3E" w:rsidRDefault="00867970" w:rsidP="00681FD7">
      <w:pPr>
        <w:pStyle w:val="Style13"/>
        <w:widowControl/>
        <w:numPr>
          <w:ilvl w:val="0"/>
          <w:numId w:val="10"/>
        </w:numPr>
        <w:tabs>
          <w:tab w:val="left" w:pos="418"/>
        </w:tabs>
        <w:ind w:left="0" w:right="-87" w:firstLine="567"/>
        <w:jc w:val="both"/>
        <w:rPr>
          <w:rStyle w:val="FontStyle15"/>
          <w:sz w:val="24"/>
          <w:szCs w:val="24"/>
        </w:rPr>
      </w:pPr>
      <w:r w:rsidRPr="00626F3E">
        <w:rPr>
          <w:rStyle w:val="FontStyle15"/>
          <w:sz w:val="24"/>
          <w:szCs w:val="24"/>
        </w:rPr>
        <w:t>реализация программы мероприятия;</w:t>
      </w:r>
    </w:p>
    <w:p w:rsidR="00137086" w:rsidRPr="00626F3E" w:rsidRDefault="00137086" w:rsidP="00681FD7">
      <w:pPr>
        <w:pStyle w:val="a3"/>
        <w:widowControl/>
        <w:numPr>
          <w:ilvl w:val="0"/>
          <w:numId w:val="10"/>
        </w:numPr>
        <w:tabs>
          <w:tab w:val="left" w:pos="427"/>
        </w:tabs>
        <w:ind w:left="0" w:right="-87" w:firstLine="567"/>
        <w:jc w:val="both"/>
      </w:pPr>
      <w:r w:rsidRPr="00626F3E">
        <w:t>установление перечней товаров, реализуемых на ярмарке, и определение их стоимости;</w:t>
      </w:r>
    </w:p>
    <w:p w:rsidR="00137086" w:rsidRDefault="00137086" w:rsidP="00681FD7">
      <w:pPr>
        <w:pStyle w:val="a3"/>
        <w:widowControl/>
        <w:numPr>
          <w:ilvl w:val="0"/>
          <w:numId w:val="10"/>
        </w:numPr>
        <w:tabs>
          <w:tab w:val="left" w:pos="427"/>
        </w:tabs>
        <w:ind w:left="0" w:right="-87" w:firstLine="567"/>
        <w:jc w:val="both"/>
      </w:pPr>
      <w:r w:rsidRPr="00626F3E">
        <w:t>подведение итогов.</w:t>
      </w:r>
    </w:p>
    <w:p w:rsidR="00681FD7" w:rsidRPr="00626F3E" w:rsidRDefault="00681FD7" w:rsidP="00681FD7">
      <w:pPr>
        <w:pStyle w:val="a3"/>
        <w:widowControl/>
        <w:tabs>
          <w:tab w:val="left" w:pos="427"/>
        </w:tabs>
        <w:ind w:left="567" w:right="-87"/>
        <w:jc w:val="both"/>
      </w:pPr>
    </w:p>
    <w:p w:rsidR="00137086" w:rsidRPr="00626F3E" w:rsidRDefault="00037A21" w:rsidP="00037A21">
      <w:pPr>
        <w:widowControl/>
        <w:tabs>
          <w:tab w:val="left" w:pos="691"/>
        </w:tabs>
        <w:ind w:right="-87" w:firstLine="567"/>
        <w:jc w:val="both"/>
        <w:rPr>
          <w:b/>
          <w:bCs/>
        </w:rPr>
      </w:pPr>
      <w:r>
        <w:rPr>
          <w:b/>
          <w:bCs/>
        </w:rPr>
        <w:t>4.  Участники акции</w:t>
      </w:r>
    </w:p>
    <w:p w:rsidR="00137086" w:rsidRPr="00626F3E" w:rsidRDefault="00137086" w:rsidP="00037A21">
      <w:pPr>
        <w:widowControl/>
        <w:ind w:right="-87" w:firstLine="567"/>
        <w:jc w:val="both"/>
      </w:pPr>
      <w:r w:rsidRPr="00626F3E">
        <w:t>В мероприятии могут принимать участие:</w:t>
      </w:r>
    </w:p>
    <w:p w:rsidR="00137086" w:rsidRPr="00626F3E" w:rsidRDefault="00137086" w:rsidP="00037A21">
      <w:pPr>
        <w:pStyle w:val="a3"/>
        <w:widowControl/>
        <w:numPr>
          <w:ilvl w:val="0"/>
          <w:numId w:val="12"/>
        </w:numPr>
        <w:tabs>
          <w:tab w:val="left" w:pos="706"/>
        </w:tabs>
        <w:ind w:left="0" w:right="-87" w:firstLine="567"/>
        <w:jc w:val="both"/>
      </w:pPr>
      <w:r w:rsidRPr="00626F3E">
        <w:t>педагогический и ученический коллективы школы;</w:t>
      </w:r>
    </w:p>
    <w:p w:rsidR="00137086" w:rsidRPr="00626F3E" w:rsidRDefault="00137086" w:rsidP="00037A21">
      <w:pPr>
        <w:pStyle w:val="a3"/>
        <w:widowControl/>
        <w:numPr>
          <w:ilvl w:val="0"/>
          <w:numId w:val="12"/>
        </w:numPr>
        <w:tabs>
          <w:tab w:val="left" w:pos="706"/>
        </w:tabs>
        <w:ind w:left="0" w:right="-87" w:firstLine="567"/>
        <w:jc w:val="both"/>
      </w:pPr>
      <w:r w:rsidRPr="00626F3E">
        <w:t xml:space="preserve">сотрудники Посольства РФ в ФРГ и </w:t>
      </w:r>
      <w:proofErr w:type="spellStart"/>
      <w:r w:rsidRPr="00626F3E">
        <w:t>Росгосучреждений</w:t>
      </w:r>
      <w:proofErr w:type="spellEnd"/>
      <w:r w:rsidRPr="00626F3E">
        <w:t>;</w:t>
      </w:r>
    </w:p>
    <w:p w:rsidR="00137086" w:rsidRPr="00626F3E" w:rsidRDefault="00A24BB3" w:rsidP="00037A21">
      <w:pPr>
        <w:pStyle w:val="a3"/>
        <w:widowControl/>
        <w:numPr>
          <w:ilvl w:val="0"/>
          <w:numId w:val="12"/>
        </w:numPr>
        <w:tabs>
          <w:tab w:val="left" w:pos="706"/>
        </w:tabs>
        <w:ind w:left="0" w:right="-87" w:firstLine="567"/>
        <w:jc w:val="both"/>
      </w:pPr>
      <w:r w:rsidRPr="00626F3E">
        <w:t>родители учащихся</w:t>
      </w:r>
      <w:r w:rsidR="007C2A5B">
        <w:t>.</w:t>
      </w:r>
    </w:p>
    <w:p w:rsidR="00037A21" w:rsidRDefault="00037A21" w:rsidP="00681FD7">
      <w:pPr>
        <w:widowControl/>
        <w:tabs>
          <w:tab w:val="left" w:pos="691"/>
        </w:tabs>
        <w:ind w:left="341" w:right="-87"/>
        <w:jc w:val="both"/>
        <w:rPr>
          <w:b/>
          <w:bCs/>
        </w:rPr>
      </w:pPr>
    </w:p>
    <w:p w:rsidR="001636EF" w:rsidRPr="00626F3E" w:rsidRDefault="00037A21" w:rsidP="00037A21">
      <w:pPr>
        <w:widowControl/>
        <w:tabs>
          <w:tab w:val="left" w:pos="691"/>
        </w:tabs>
        <w:ind w:right="-87" w:firstLine="567"/>
        <w:jc w:val="both"/>
        <w:rPr>
          <w:b/>
          <w:bCs/>
        </w:rPr>
      </w:pPr>
      <w:r>
        <w:rPr>
          <w:b/>
          <w:bCs/>
        </w:rPr>
        <w:t>5.  Срок и время проведения</w:t>
      </w:r>
    </w:p>
    <w:p w:rsidR="00137086" w:rsidRPr="00626F3E" w:rsidRDefault="00137086" w:rsidP="00037A21">
      <w:pPr>
        <w:widowControl/>
        <w:tabs>
          <w:tab w:val="left" w:pos="691"/>
        </w:tabs>
        <w:ind w:right="-87" w:firstLine="567"/>
        <w:jc w:val="both"/>
        <w:rPr>
          <w:b/>
          <w:bCs/>
        </w:rPr>
      </w:pPr>
      <w:r w:rsidRPr="00626F3E">
        <w:t>Срок проведения -</w:t>
      </w:r>
      <w:r w:rsidR="00A65E02" w:rsidRPr="00626F3E">
        <w:t xml:space="preserve"> март </w:t>
      </w:r>
      <w:r w:rsidR="007C2A5B">
        <w:t>(</w:t>
      </w:r>
      <w:r w:rsidRPr="00626F3E">
        <w:t xml:space="preserve">13.00 </w:t>
      </w:r>
      <w:r w:rsidR="007C2A5B">
        <w:t>-</w:t>
      </w:r>
      <w:r w:rsidRPr="00626F3E">
        <w:t xml:space="preserve"> 15.00</w:t>
      </w:r>
      <w:r w:rsidR="007C2A5B">
        <w:t>)</w:t>
      </w:r>
      <w:r w:rsidRPr="00626F3E">
        <w:t>.</w:t>
      </w:r>
    </w:p>
    <w:p w:rsidR="00137086" w:rsidRPr="00626F3E" w:rsidRDefault="00A65E02" w:rsidP="00037A21">
      <w:pPr>
        <w:widowControl/>
        <w:numPr>
          <w:ilvl w:val="0"/>
          <w:numId w:val="6"/>
        </w:numPr>
        <w:tabs>
          <w:tab w:val="left" w:pos="830"/>
        </w:tabs>
        <w:ind w:firstLine="567"/>
        <w:jc w:val="both"/>
      </w:pPr>
      <w:r w:rsidRPr="00626F3E">
        <w:t xml:space="preserve"> Подготовительный этап </w:t>
      </w:r>
      <w:r w:rsidR="00137086" w:rsidRPr="00626F3E">
        <w:t xml:space="preserve"> включает в себя:</w:t>
      </w:r>
    </w:p>
    <w:p w:rsidR="00137086" w:rsidRPr="00626F3E" w:rsidRDefault="00137086" w:rsidP="00037A21">
      <w:pPr>
        <w:pStyle w:val="a3"/>
        <w:widowControl/>
        <w:numPr>
          <w:ilvl w:val="0"/>
          <w:numId w:val="13"/>
        </w:numPr>
        <w:tabs>
          <w:tab w:val="left" w:pos="576"/>
        </w:tabs>
        <w:ind w:left="0" w:firstLine="567"/>
        <w:jc w:val="both"/>
      </w:pPr>
      <w:r w:rsidRPr="00626F3E">
        <w:t>распространение информации о проведении ярмарки;</w:t>
      </w:r>
    </w:p>
    <w:p w:rsidR="00137086" w:rsidRPr="00626F3E" w:rsidRDefault="00137086" w:rsidP="00037A21">
      <w:pPr>
        <w:pStyle w:val="a3"/>
        <w:widowControl/>
        <w:numPr>
          <w:ilvl w:val="0"/>
          <w:numId w:val="13"/>
        </w:numPr>
        <w:tabs>
          <w:tab w:val="left" w:pos="576"/>
        </w:tabs>
        <w:ind w:left="0" w:firstLine="567"/>
        <w:jc w:val="both"/>
      </w:pPr>
      <w:r w:rsidRPr="00626F3E">
        <w:t>создание инициативных групп;</w:t>
      </w:r>
    </w:p>
    <w:p w:rsidR="00137086" w:rsidRPr="00626F3E" w:rsidRDefault="00137086" w:rsidP="00037A21">
      <w:pPr>
        <w:pStyle w:val="a3"/>
        <w:widowControl/>
        <w:numPr>
          <w:ilvl w:val="0"/>
          <w:numId w:val="13"/>
        </w:numPr>
        <w:tabs>
          <w:tab w:val="left" w:pos="576"/>
        </w:tabs>
        <w:ind w:left="0" w:firstLine="567"/>
        <w:jc w:val="both"/>
      </w:pPr>
      <w:r w:rsidRPr="00626F3E">
        <w:lastRenderedPageBreak/>
        <w:t>утверждение и согласование планов творческих групп и основного распорядка проведения ярмарки;</w:t>
      </w:r>
    </w:p>
    <w:p w:rsidR="00137086" w:rsidRPr="00626F3E" w:rsidRDefault="00137086" w:rsidP="00037A21">
      <w:pPr>
        <w:pStyle w:val="a3"/>
        <w:widowControl/>
        <w:numPr>
          <w:ilvl w:val="0"/>
          <w:numId w:val="13"/>
        </w:numPr>
        <w:tabs>
          <w:tab w:val="left" w:pos="576"/>
        </w:tabs>
        <w:ind w:left="0" w:firstLine="567"/>
        <w:jc w:val="both"/>
      </w:pPr>
      <w:r w:rsidRPr="00626F3E">
        <w:t>выпуск информационных газет</w:t>
      </w:r>
      <w:r w:rsidR="007C2A5B">
        <w:t>, оформление стенда, приглашений</w:t>
      </w:r>
      <w:r w:rsidRPr="00626F3E">
        <w:t>.</w:t>
      </w:r>
    </w:p>
    <w:p w:rsidR="00037A21" w:rsidRDefault="00037A21" w:rsidP="00626F3E">
      <w:pPr>
        <w:widowControl/>
        <w:tabs>
          <w:tab w:val="left" w:pos="782"/>
        </w:tabs>
        <w:ind w:left="360"/>
        <w:jc w:val="both"/>
        <w:rPr>
          <w:b/>
          <w:bCs/>
        </w:rPr>
      </w:pPr>
    </w:p>
    <w:p w:rsidR="00137086" w:rsidRPr="00626F3E" w:rsidRDefault="00037A21" w:rsidP="00037A21">
      <w:pPr>
        <w:widowControl/>
        <w:tabs>
          <w:tab w:val="left" w:pos="782"/>
        </w:tabs>
        <w:ind w:firstLine="567"/>
        <w:jc w:val="both"/>
        <w:rPr>
          <w:b/>
          <w:bCs/>
        </w:rPr>
      </w:pPr>
      <w:r>
        <w:rPr>
          <w:b/>
          <w:bCs/>
        </w:rPr>
        <w:t>6</w:t>
      </w:r>
      <w:r w:rsidR="00137086" w:rsidRPr="00626F3E">
        <w:rPr>
          <w:b/>
          <w:bCs/>
        </w:rPr>
        <w:t>.</w:t>
      </w:r>
      <w:r w:rsidR="00137086" w:rsidRPr="00626F3E">
        <w:tab/>
      </w:r>
      <w:r>
        <w:rPr>
          <w:b/>
          <w:bCs/>
        </w:rPr>
        <w:t>Подведение итогов</w:t>
      </w:r>
    </w:p>
    <w:p w:rsidR="00137086" w:rsidRPr="00626F3E" w:rsidRDefault="00137086" w:rsidP="00037A21">
      <w:pPr>
        <w:widowControl/>
        <w:tabs>
          <w:tab w:val="left" w:pos="1070"/>
        </w:tabs>
        <w:ind w:firstLine="567"/>
        <w:jc w:val="both"/>
      </w:pPr>
      <w:r w:rsidRPr="00626F3E">
        <w:t>6.1</w:t>
      </w:r>
      <w:r w:rsidR="00037A21">
        <w:t>.</w:t>
      </w:r>
      <w:r w:rsidRPr="00626F3E">
        <w:tab/>
        <w:t>В подведении итогов принимают участие представители</w:t>
      </w:r>
      <w:r w:rsidRPr="00626F3E">
        <w:br/>
        <w:t>родительской, педагогической и ученической общественности.</w:t>
      </w:r>
    </w:p>
    <w:p w:rsidR="00137086" w:rsidRPr="00626F3E" w:rsidRDefault="00037A21" w:rsidP="00037A21">
      <w:pPr>
        <w:widowControl/>
        <w:tabs>
          <w:tab w:val="left" w:pos="821"/>
        </w:tabs>
        <w:ind w:firstLine="567"/>
        <w:jc w:val="both"/>
      </w:pPr>
      <w:r>
        <w:t xml:space="preserve">6.2. </w:t>
      </w:r>
      <w:r w:rsidR="00137086" w:rsidRPr="00626F3E">
        <w:t xml:space="preserve">Все собранные средства </w:t>
      </w:r>
      <w:r w:rsidR="007C2A5B">
        <w:t>перечисляются на счёт благотворительного</w:t>
      </w:r>
      <w:r w:rsidR="00137086" w:rsidRPr="00626F3E">
        <w:t xml:space="preserve"> фонд</w:t>
      </w:r>
      <w:r w:rsidR="007C2A5B">
        <w:t>а</w:t>
      </w:r>
      <w:r w:rsidR="00137086" w:rsidRPr="00626F3E">
        <w:t xml:space="preserve"> «Подари жизнь».</w:t>
      </w:r>
    </w:p>
    <w:p w:rsidR="00137086" w:rsidRPr="00626F3E" w:rsidRDefault="00720EFA" w:rsidP="00720EFA">
      <w:pPr>
        <w:widowControl/>
        <w:tabs>
          <w:tab w:val="left" w:pos="821"/>
        </w:tabs>
        <w:ind w:firstLine="567"/>
        <w:jc w:val="both"/>
        <w:sectPr w:rsidR="00137086" w:rsidRPr="00626F3E" w:rsidSect="00037A21">
          <w:footerReference w:type="default" r:id="rId7"/>
          <w:type w:val="continuous"/>
          <w:pgSz w:w="11905" w:h="16837"/>
          <w:pgMar w:top="1134" w:right="958" w:bottom="1276" w:left="1678" w:header="720" w:footer="720" w:gutter="0"/>
          <w:cols w:space="60"/>
          <w:noEndnote/>
        </w:sectPr>
      </w:pPr>
      <w:r>
        <w:t xml:space="preserve">6.3. </w:t>
      </w:r>
      <w:r w:rsidR="00137086" w:rsidRPr="00626F3E">
        <w:t xml:space="preserve">Класс, собравший наибольшее количество средств, </w:t>
      </w:r>
      <w:r w:rsidR="00A65E02" w:rsidRPr="00626F3E">
        <w:t>поощряется</w:t>
      </w:r>
      <w:r w:rsidR="00137086" w:rsidRPr="00626F3E">
        <w:t xml:space="preserve"> администрацией.</w:t>
      </w:r>
    </w:p>
    <w:p w:rsidR="00137086" w:rsidRPr="00626F3E" w:rsidRDefault="00137086" w:rsidP="00626F3E">
      <w:pPr>
        <w:framePr w:h="759" w:hSpace="38" w:wrap="auto" w:vAnchor="text" w:hAnchor="text" w:x="1259" w:y="822"/>
        <w:widowControl/>
        <w:jc w:val="both"/>
      </w:pPr>
    </w:p>
    <w:p w:rsidR="00137086" w:rsidRPr="00626F3E" w:rsidRDefault="00137086" w:rsidP="00626F3E">
      <w:pPr>
        <w:pStyle w:val="Style13"/>
        <w:widowControl/>
        <w:tabs>
          <w:tab w:val="left" w:pos="418"/>
        </w:tabs>
        <w:jc w:val="both"/>
        <w:rPr>
          <w:rStyle w:val="FontStyle15"/>
          <w:sz w:val="24"/>
          <w:szCs w:val="24"/>
        </w:rPr>
      </w:pPr>
    </w:p>
    <w:p w:rsidR="00626F3E" w:rsidRPr="00626F3E" w:rsidRDefault="00626F3E">
      <w:pPr>
        <w:pStyle w:val="Style13"/>
        <w:widowControl/>
        <w:tabs>
          <w:tab w:val="left" w:pos="418"/>
        </w:tabs>
        <w:jc w:val="both"/>
        <w:rPr>
          <w:rStyle w:val="FontStyle15"/>
          <w:sz w:val="24"/>
          <w:szCs w:val="24"/>
        </w:rPr>
      </w:pPr>
    </w:p>
    <w:sectPr w:rsidR="00626F3E" w:rsidRPr="00626F3E" w:rsidSect="0089717F">
      <w:type w:val="continuous"/>
      <w:pgSz w:w="11905" w:h="16837"/>
      <w:pgMar w:top="664" w:right="948" w:bottom="1119" w:left="162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F4B" w:rsidRDefault="00855F4B">
      <w:r>
        <w:separator/>
      </w:r>
    </w:p>
  </w:endnote>
  <w:endnote w:type="continuationSeparator" w:id="1">
    <w:p w:rsidR="00855F4B" w:rsidRDefault="00855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80172"/>
      <w:docPartObj>
        <w:docPartGallery w:val="Page Numbers (Bottom of Page)"/>
        <w:docPartUnique/>
      </w:docPartObj>
    </w:sdtPr>
    <w:sdtContent>
      <w:p w:rsidR="00037A21" w:rsidRDefault="00C8686F">
        <w:pPr>
          <w:pStyle w:val="a6"/>
          <w:jc w:val="center"/>
        </w:pPr>
        <w:fldSimple w:instr=" PAGE   \* MERGEFORMAT ">
          <w:r w:rsidR="007C2A5B">
            <w:rPr>
              <w:noProof/>
            </w:rPr>
            <w:t>2</w:t>
          </w:r>
        </w:fldSimple>
      </w:p>
    </w:sdtContent>
  </w:sdt>
  <w:p w:rsidR="00037A21" w:rsidRDefault="00037A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F4B" w:rsidRDefault="00855F4B">
      <w:r>
        <w:separator/>
      </w:r>
    </w:p>
  </w:footnote>
  <w:footnote w:type="continuationSeparator" w:id="1">
    <w:p w:rsidR="00855F4B" w:rsidRDefault="00855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66798E"/>
    <w:lvl w:ilvl="0">
      <w:numFmt w:val="bullet"/>
      <w:lvlText w:val="*"/>
      <w:lvlJc w:val="left"/>
    </w:lvl>
  </w:abstractNum>
  <w:abstractNum w:abstractNumId="1">
    <w:nsid w:val="168B0AD5"/>
    <w:multiLevelType w:val="hybridMultilevel"/>
    <w:tmpl w:val="7AA48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90F39"/>
    <w:multiLevelType w:val="hybridMultilevel"/>
    <w:tmpl w:val="3392F1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322919"/>
    <w:multiLevelType w:val="singleLevel"/>
    <w:tmpl w:val="26E2F3D8"/>
    <w:lvl w:ilvl="0">
      <w:start w:val="1"/>
      <w:numFmt w:val="decimal"/>
      <w:lvlText w:val="5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BAF1A92"/>
    <w:multiLevelType w:val="hybridMultilevel"/>
    <w:tmpl w:val="FCD061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082FAB"/>
    <w:multiLevelType w:val="singleLevel"/>
    <w:tmpl w:val="C6461030"/>
    <w:lvl w:ilvl="0">
      <w:start w:val="2"/>
      <w:numFmt w:val="decimal"/>
      <w:lvlText w:val="6.%1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>
    <w:nsid w:val="5D7A5609"/>
    <w:multiLevelType w:val="hybridMultilevel"/>
    <w:tmpl w:val="78D62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75451"/>
    <w:multiLevelType w:val="hybridMultilevel"/>
    <w:tmpl w:val="F878A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2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55D3A"/>
    <w:rsid w:val="00037A21"/>
    <w:rsid w:val="00137086"/>
    <w:rsid w:val="001636EF"/>
    <w:rsid w:val="00321DC7"/>
    <w:rsid w:val="00413FB7"/>
    <w:rsid w:val="00504229"/>
    <w:rsid w:val="00504CF9"/>
    <w:rsid w:val="005843A3"/>
    <w:rsid w:val="00595467"/>
    <w:rsid w:val="00621299"/>
    <w:rsid w:val="00626F3E"/>
    <w:rsid w:val="00636B17"/>
    <w:rsid w:val="006460F6"/>
    <w:rsid w:val="006638C5"/>
    <w:rsid w:val="006742EC"/>
    <w:rsid w:val="00681FD7"/>
    <w:rsid w:val="006F359F"/>
    <w:rsid w:val="00720EFA"/>
    <w:rsid w:val="00740CDF"/>
    <w:rsid w:val="00755D3A"/>
    <w:rsid w:val="00761CE4"/>
    <w:rsid w:val="007C2A5B"/>
    <w:rsid w:val="007E57CD"/>
    <w:rsid w:val="0080759D"/>
    <w:rsid w:val="00855F4B"/>
    <w:rsid w:val="00867970"/>
    <w:rsid w:val="0089717F"/>
    <w:rsid w:val="008A1988"/>
    <w:rsid w:val="00921711"/>
    <w:rsid w:val="009B3335"/>
    <w:rsid w:val="00A24BB3"/>
    <w:rsid w:val="00A65E02"/>
    <w:rsid w:val="00BC74EB"/>
    <w:rsid w:val="00BE20BF"/>
    <w:rsid w:val="00C8686F"/>
    <w:rsid w:val="00D6103A"/>
    <w:rsid w:val="00E5635E"/>
    <w:rsid w:val="00E76B95"/>
    <w:rsid w:val="00EC50BF"/>
    <w:rsid w:val="00FB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7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9717F"/>
  </w:style>
  <w:style w:type="paragraph" w:customStyle="1" w:styleId="Style2">
    <w:name w:val="Style2"/>
    <w:basedOn w:val="a"/>
    <w:uiPriority w:val="99"/>
    <w:rsid w:val="0089717F"/>
  </w:style>
  <w:style w:type="paragraph" w:customStyle="1" w:styleId="Style3">
    <w:name w:val="Style3"/>
    <w:basedOn w:val="a"/>
    <w:uiPriority w:val="99"/>
    <w:rsid w:val="0089717F"/>
  </w:style>
  <w:style w:type="paragraph" w:customStyle="1" w:styleId="Style4">
    <w:name w:val="Style4"/>
    <w:basedOn w:val="a"/>
    <w:uiPriority w:val="99"/>
    <w:rsid w:val="0089717F"/>
  </w:style>
  <w:style w:type="paragraph" w:customStyle="1" w:styleId="Style5">
    <w:name w:val="Style5"/>
    <w:basedOn w:val="a"/>
    <w:uiPriority w:val="99"/>
    <w:rsid w:val="0089717F"/>
  </w:style>
  <w:style w:type="paragraph" w:customStyle="1" w:styleId="Style6">
    <w:name w:val="Style6"/>
    <w:basedOn w:val="a"/>
    <w:uiPriority w:val="99"/>
    <w:rsid w:val="0089717F"/>
    <w:pPr>
      <w:spacing w:line="480" w:lineRule="exact"/>
      <w:jc w:val="center"/>
    </w:pPr>
  </w:style>
  <w:style w:type="paragraph" w:customStyle="1" w:styleId="Style7">
    <w:name w:val="Style7"/>
    <w:basedOn w:val="a"/>
    <w:uiPriority w:val="99"/>
    <w:rsid w:val="0089717F"/>
  </w:style>
  <w:style w:type="paragraph" w:customStyle="1" w:styleId="Style8">
    <w:name w:val="Style8"/>
    <w:basedOn w:val="a"/>
    <w:uiPriority w:val="99"/>
    <w:rsid w:val="0089717F"/>
  </w:style>
  <w:style w:type="paragraph" w:customStyle="1" w:styleId="Style9">
    <w:name w:val="Style9"/>
    <w:basedOn w:val="a"/>
    <w:uiPriority w:val="99"/>
    <w:rsid w:val="0089717F"/>
    <w:pPr>
      <w:spacing w:line="482" w:lineRule="exact"/>
      <w:ind w:firstLine="360"/>
    </w:pPr>
  </w:style>
  <w:style w:type="paragraph" w:customStyle="1" w:styleId="Style10">
    <w:name w:val="Style10"/>
    <w:basedOn w:val="a"/>
    <w:uiPriority w:val="99"/>
    <w:rsid w:val="0089717F"/>
    <w:pPr>
      <w:spacing w:line="480" w:lineRule="exact"/>
      <w:ind w:firstLine="355"/>
      <w:jc w:val="both"/>
    </w:pPr>
  </w:style>
  <w:style w:type="paragraph" w:customStyle="1" w:styleId="Style11">
    <w:name w:val="Style11"/>
    <w:basedOn w:val="a"/>
    <w:uiPriority w:val="99"/>
    <w:rsid w:val="0089717F"/>
    <w:pPr>
      <w:spacing w:line="480" w:lineRule="exact"/>
      <w:ind w:hanging="355"/>
    </w:pPr>
  </w:style>
  <w:style w:type="paragraph" w:customStyle="1" w:styleId="Style12">
    <w:name w:val="Style12"/>
    <w:basedOn w:val="a"/>
    <w:uiPriority w:val="99"/>
    <w:rsid w:val="0089717F"/>
  </w:style>
  <w:style w:type="paragraph" w:customStyle="1" w:styleId="Style13">
    <w:name w:val="Style13"/>
    <w:basedOn w:val="a"/>
    <w:uiPriority w:val="99"/>
    <w:rsid w:val="0089717F"/>
  </w:style>
  <w:style w:type="character" w:customStyle="1" w:styleId="FontStyle15">
    <w:name w:val="Font Style15"/>
    <w:basedOn w:val="a0"/>
    <w:uiPriority w:val="99"/>
    <w:rsid w:val="0089717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89717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81F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7A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7A21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37A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7A21"/>
    <w:rPr>
      <w:rFonts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636B1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Kab3</cp:lastModifiedBy>
  <cp:revision>2</cp:revision>
  <dcterms:created xsi:type="dcterms:W3CDTF">2015-03-16T09:19:00Z</dcterms:created>
  <dcterms:modified xsi:type="dcterms:W3CDTF">2015-03-16T09:19:00Z</dcterms:modified>
</cp:coreProperties>
</file>